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A70E9" w14:textId="1CAD28F2" w:rsidR="00F13B2D" w:rsidRPr="00F13B2D" w:rsidRDefault="00F13B2D">
      <w:pPr>
        <w:rPr>
          <w:b/>
          <w:u w:val="single"/>
        </w:rPr>
      </w:pPr>
      <w:r w:rsidRPr="00F13B2D">
        <w:rPr>
          <w:b/>
          <w:u w:val="single"/>
        </w:rPr>
        <w:t>2000 знаков</w:t>
      </w:r>
    </w:p>
    <w:p w14:paraId="56A7D641" w14:textId="68CD97EE" w:rsidR="00F13B2D" w:rsidRDefault="00F13B2D">
      <w:pPr>
        <w:rPr>
          <w:b/>
        </w:rPr>
      </w:pPr>
      <w:r>
        <w:t xml:space="preserve">         </w:t>
      </w:r>
      <w:r>
        <w:rPr>
          <w:b/>
        </w:rPr>
        <w:t xml:space="preserve">           </w:t>
      </w:r>
    </w:p>
    <w:p w14:paraId="69067A5F" w14:textId="77777777" w:rsidR="00F13B2D" w:rsidRDefault="00F13B2D">
      <w:pPr>
        <w:rPr>
          <w:b/>
        </w:rPr>
      </w:pPr>
    </w:p>
    <w:p w14:paraId="40DDEE05" w14:textId="15228824" w:rsidR="00F13B2D" w:rsidRPr="00F13B2D" w:rsidRDefault="00F13B2D" w:rsidP="00F13B2D">
      <w:pPr>
        <w:jc w:val="right"/>
        <w:rPr>
          <w:b/>
          <w:i/>
        </w:rPr>
      </w:pPr>
      <w:r w:rsidRPr="00F13B2D">
        <w:rPr>
          <w:b/>
          <w:i/>
        </w:rPr>
        <w:t>- Из зоны СВО -</w:t>
      </w:r>
    </w:p>
    <w:p w14:paraId="49BA549F" w14:textId="77777777" w:rsidR="00F13B2D" w:rsidRDefault="00F13B2D">
      <w:pPr>
        <w:rPr>
          <w:b/>
        </w:rPr>
      </w:pPr>
    </w:p>
    <w:p w14:paraId="08693323" w14:textId="77777777" w:rsidR="00F13B2D" w:rsidRDefault="00F13B2D">
      <w:pPr>
        <w:rPr>
          <w:b/>
        </w:rPr>
      </w:pPr>
    </w:p>
    <w:p w14:paraId="00000001" w14:textId="0C4D314E" w:rsidR="0044174F" w:rsidRDefault="00F13B2D" w:rsidP="00F13B2D">
      <w:pPr>
        <w:jc w:val="center"/>
      </w:pPr>
      <w:r>
        <w:rPr>
          <w:b/>
        </w:rPr>
        <w:t>«МНЕ ЭТОТ БОЙ НЕ ЗАБЫТЬ НИПОЧЁМ...»</w:t>
      </w:r>
    </w:p>
    <w:p w14:paraId="00000002" w14:textId="77777777" w:rsidR="0044174F" w:rsidRDefault="0044174F"/>
    <w:p w14:paraId="00000003" w14:textId="1B92A257" w:rsidR="0044174F" w:rsidRDefault="00F13B2D">
      <w:r>
        <w:rPr>
          <w:b/>
        </w:rPr>
        <w:t xml:space="preserve">        </w:t>
      </w:r>
      <w:r>
        <w:rPr>
          <w:b/>
        </w:rPr>
        <w:t xml:space="preserve">6 августа с вторгшимися на территорию Курской области боевиками ВСУ одними из первых вступили в бой мотострелки группировки войск "Север". 72 часа одно из подразделений «Бесстрашных» удерживало оборону возле посёлка Коренево.  </w:t>
      </w:r>
      <w:bookmarkStart w:id="0" w:name="_GoBack"/>
      <w:bookmarkEnd w:id="0"/>
    </w:p>
    <w:p w14:paraId="00000005" w14:textId="77777777" w:rsidR="0044174F" w:rsidRDefault="00F13B2D">
      <w:r>
        <w:t xml:space="preserve">       Среди тех, кто первы</w:t>
      </w:r>
      <w:r>
        <w:t>ми приняли бой с прорвавшимся противником, была мотострелковая рота, в составе которой воюет отделение под командованием  «Сталкера». Получив приказ, рота немедленно выступила в направлении  Коренева и заняла оборону. В течение первых трёх суток бойцы сдер</w:t>
      </w:r>
      <w:r>
        <w:t>живали непрерывные атаки противника. Кроме пехоты, враг бросил на позицию взвода танки, вёл непрерывный артиллерийский обстрел, а в небе постоянно висели беспилотники.</w:t>
      </w:r>
    </w:p>
    <w:p w14:paraId="00000007" w14:textId="53454A20" w:rsidR="0044174F" w:rsidRDefault="00F13B2D">
      <w:r>
        <w:t xml:space="preserve">       </w:t>
      </w:r>
      <w:r>
        <w:t>Самой большой проблемой для наших мотострелков стали не столько Т-62, которым</w:t>
      </w:r>
      <w:r>
        <w:t xml:space="preserve">и враг пытался давить наших солдат. А вот польские миномёты хлопот доставили. «Выхода» мины не слышно, только уже разрыв на земле. </w:t>
      </w:r>
    </w:p>
    <w:p w14:paraId="00000009" w14:textId="77777777" w:rsidR="0044174F" w:rsidRDefault="00F13B2D">
      <w:r>
        <w:t xml:space="preserve">         - На вторые сутки противник применил новую - для меня лично - тактику, - рассказывает «</w:t>
      </w:r>
      <w:proofErr w:type="spellStart"/>
      <w:r>
        <w:t>Сталкер</w:t>
      </w:r>
      <w:proofErr w:type="spellEnd"/>
      <w:r>
        <w:t xml:space="preserve">». - В нашу сторону </w:t>
      </w:r>
      <w:r>
        <w:t>вышла небольшая по численности группа и начала навязывать бой. Они первыми открыли огонь, при этом не высовывались из укрытий. Всё это было сделано, чтобы попытаться выявить наши огневые точки. После этого группа отошла, и минут через десять начался артилл</w:t>
      </w:r>
      <w:r>
        <w:t>ерийский и миномётный обстрел.</w:t>
      </w:r>
    </w:p>
    <w:p w14:paraId="0000000B" w14:textId="77777777" w:rsidR="0044174F" w:rsidRDefault="00F13B2D">
      <w:r>
        <w:t xml:space="preserve">         На какие бы ухищрения не шёл враг, сломить наших бойцов он так и не смог. За трое суток они не отступили ни на сантиметр. И только когда появилась угроза окружения, рота получила приказ отходить. Для наших бойцов эт</w:t>
      </w:r>
      <w:r>
        <w:t xml:space="preserve">и часы </w:t>
      </w:r>
      <w:proofErr w:type="spellStart"/>
      <w:r>
        <w:t>стли</w:t>
      </w:r>
      <w:proofErr w:type="spellEnd"/>
      <w:r>
        <w:t>, пожалуй, самыми трудными за прошедшие трое суток.</w:t>
      </w:r>
    </w:p>
    <w:p w14:paraId="0000000D" w14:textId="243990FB" w:rsidR="0044174F" w:rsidRDefault="00F13B2D">
      <w:r>
        <w:t xml:space="preserve">      - </w:t>
      </w:r>
      <w:r>
        <w:t>Они буквально начали за нами охоту, – рассказывает «</w:t>
      </w:r>
      <w:proofErr w:type="spellStart"/>
      <w:r>
        <w:t>Сталкер</w:t>
      </w:r>
      <w:proofErr w:type="spellEnd"/>
      <w:r>
        <w:t xml:space="preserve">». - Били кассетами, били из миномётов, постоянно в воздухе «птички» висели – отслеживали наши передвижения. Бросили на </w:t>
      </w:r>
      <w:proofErr w:type="spellStart"/>
      <w:r>
        <w:t>перерз</w:t>
      </w:r>
      <w:proofErr w:type="spellEnd"/>
      <w:r>
        <w:t xml:space="preserve"> ДРГ... Но перебежками – от укрытия к укрытию – так и вышли. </w:t>
      </w:r>
    </w:p>
    <w:p w14:paraId="0000000F" w14:textId="75DBE28F" w:rsidR="0044174F" w:rsidRDefault="00F13B2D">
      <w:r>
        <w:t xml:space="preserve">        Сейчас, после короткой передышки рота снова на переднем крае. Но в этот раз они уже наступают, постепенно перемалывая противника, чтобы окончательно очистить от него курскую землю. </w:t>
      </w:r>
    </w:p>
    <w:p w14:paraId="0F8F87DB" w14:textId="105B926F" w:rsidR="00F13B2D" w:rsidRDefault="00F13B2D"/>
    <w:p w14:paraId="240D76CE" w14:textId="1008E2E4" w:rsidR="00F13B2D" w:rsidRPr="00F13B2D" w:rsidRDefault="00F13B2D" w:rsidP="00F13B2D">
      <w:pPr>
        <w:jc w:val="right"/>
        <w:rPr>
          <w:b/>
          <w:i/>
        </w:rPr>
      </w:pPr>
      <w:r w:rsidRPr="00F13B2D">
        <w:rPr>
          <w:b/>
          <w:i/>
        </w:rPr>
        <w:t>Владимир Хуланхов</w:t>
      </w:r>
    </w:p>
    <w:p w14:paraId="00000010" w14:textId="77777777" w:rsidR="0044174F" w:rsidRDefault="0044174F"/>
    <w:sectPr w:rsidR="0044174F">
      <w:pgSz w:w="11908" w:h="16848"/>
      <w:pgMar w:top="1134" w:right="737" w:bottom="1134" w:left="1304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4F"/>
    <w:rsid w:val="0044174F"/>
    <w:rsid w:val="00F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6BF2"/>
  <w15:docId w15:val="{29AE764A-B636-4FB8-BB88-072B4DA9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2"/>
    </w:pPr>
    <w:rPr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2024-09-01T11:54:00Z</dcterms:created>
  <dcterms:modified xsi:type="dcterms:W3CDTF">2024-09-01T11:58:00Z</dcterms:modified>
</cp:coreProperties>
</file>